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13"/>
        <w:tblW w:w="10342" w:type="dxa"/>
        <w:tblLook w:val="04A0" w:firstRow="1" w:lastRow="0" w:firstColumn="1" w:lastColumn="0" w:noHBand="0" w:noVBand="1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Приложение №2 к договору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proofErr w:type="spellStart"/>
            <w:r>
              <w:rPr>
                <w:i/>
              </w:rPr>
              <w:t>многоквартиным</w:t>
            </w:r>
            <w:proofErr w:type="spellEnd"/>
            <w:r>
              <w:rPr>
                <w:i/>
              </w:rPr>
              <w:t xml:space="preserve"> домом </w:t>
            </w:r>
          </w:p>
          <w:p w:rsidR="009E78E1" w:rsidRDefault="009B3865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«___»____________201</w:t>
            </w:r>
            <w:r w:rsidR="00A4268B">
              <w:rPr>
                <w:i/>
                <w:lang w:val="en-US"/>
              </w:rPr>
              <w:t>9</w:t>
            </w:r>
            <w:bookmarkStart w:id="0" w:name="_GoBack"/>
            <w:bookmarkEnd w:id="0"/>
            <w:r>
              <w:rPr>
                <w:i/>
              </w:rPr>
              <w:t xml:space="preserve"> </w:t>
            </w:r>
            <w:r w:rsidR="009E78E1">
              <w:rPr>
                <w:i/>
              </w:rPr>
              <w:t>г.</w:t>
            </w:r>
          </w:p>
          <w:p w:rsidR="002F204F" w:rsidRPr="00916408" w:rsidRDefault="002F204F" w:rsidP="00A4268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201</w:t>
            </w:r>
            <w:r w:rsidR="00A4268B" w:rsidRPr="00A4268B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9</w:t>
            </w: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4E2F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353440, Краснодарский край, г. Анапа, ул. </w:t>
            </w:r>
            <w:r w:rsidR="004E2F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Владимирская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дом № </w:t>
            </w:r>
            <w:r w:rsidR="004E2F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114</w:t>
            </w:r>
            <w:r w:rsidR="00D9734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1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9B3865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9B3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3346B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(расчетная площадь жилого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нежилого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фонда</w:t>
            </w:r>
            <w:r w:rsidR="00AA0E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346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6448,7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 w:firstRow="1" w:lastRow="0" w:firstColumn="1" w:lastColumn="0" w:noHBand="0" w:noVBand="1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Переодичность</w:t>
            </w:r>
            <w:proofErr w:type="spellEnd"/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</w:t>
            </w: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кв.м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A0174C" w:rsidRPr="00C707EC" w:rsidTr="00F05509">
        <w:tc>
          <w:tcPr>
            <w:tcW w:w="1157" w:type="dxa"/>
            <w:vMerge w:val="restart"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A0174C" w:rsidRPr="00C707EC" w:rsidRDefault="00A0174C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Работы по содержанию помещений общего пользования и придомовой </w:t>
            </w: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територии</w:t>
            </w:r>
            <w:proofErr w:type="spellEnd"/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2235" w:type="dxa"/>
            <w:vMerge w:val="restart"/>
          </w:tcPr>
          <w:p w:rsidR="00A0174C" w:rsidRPr="00C707EC" w:rsidRDefault="00D97341" w:rsidP="00B901C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4,05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1.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Влажное подметание 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нижних двух этажей  -  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выше второго этажа  -  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2. Мытьё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первый этаж и крыльцо подъезда -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второй этаж и выше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неделю</w:t>
            </w:r>
          </w:p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Влажная протирка стен, дверей, потолков и</w:t>
            </w:r>
            <w:r w:rsidR="009D6A3B">
              <w:rPr>
                <w:rFonts w:ascii="Times New Roman" w:hAnsi="Times New Roman"/>
                <w:sz w:val="22"/>
                <w:szCs w:val="22"/>
              </w:rPr>
              <w:t xml:space="preserve"> плафонов кабин лифтов,</w:t>
            </w:r>
          </w:p>
          <w:p w:rsidR="00A0174C" w:rsidRPr="00C707EC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Мытье пола лифтов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месяц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4. Мытье окон мест общего пользования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5. Влажная протирка стен, дверей, плафонов на лестничных клетках, шкафов для электросчетчиков, слаботочных устройств, обметание пыли с потолков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квартал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6. Влажная протирка подоконников, оконных ограждений, перил, почтовых ящиков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месяц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7. Сбор мусора, рекламных материалов и вынос их в установленное место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8. Подметание проезжей части дорог и тротуаров обслуживаемой территории, в случае необходимости очистка их от снега и льда, посыпка песком - 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9. Поливка тротуаров, зеленых насаждений, клумб и газонов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10. Периодическая промывка и дезинфекция уличных урн, очистка их от мусора -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11. Наблюдение за санитарным состоянием обслуживаемой территории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12. Расходные материалы для уборки мест общего пользования и придомовой территории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0B4205" w:rsidRPr="009D6A3B" w:rsidRDefault="00DD2BC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DD2BCB" w:rsidRPr="00C707EC" w:rsidRDefault="00E045CD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,5</w:t>
            </w:r>
          </w:p>
        </w:tc>
      </w:tr>
      <w:tr w:rsidR="00DD2BCB" w:rsidRPr="00C707EC" w:rsidTr="00F05509">
        <w:tc>
          <w:tcPr>
            <w:tcW w:w="1157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Pr="00C707EC" w:rsidRDefault="00DD2BCB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F05509">
        <w:tc>
          <w:tcPr>
            <w:tcW w:w="1157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Default="00DD2BCB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proofErr w:type="gramStart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Обследование основных конструктивных элементов здания (фундаменты, стены, перекрытия, кровли, перегородки, окна, двери и т.д.)  </w:t>
            </w:r>
            <w:proofErr w:type="gramEnd"/>
          </w:p>
          <w:p w:rsidR="009D6A3B" w:rsidRPr="00C707EC" w:rsidRDefault="009D6A3B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F05509">
        <w:tc>
          <w:tcPr>
            <w:tcW w:w="1157" w:type="dxa"/>
          </w:tcPr>
          <w:p w:rsidR="00DD2BCB" w:rsidRPr="00C707EC" w:rsidRDefault="00DD2BCB" w:rsidP="00DD2B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4498" w:type="dxa"/>
          </w:tcPr>
          <w:p w:rsidR="00DD2BCB" w:rsidRPr="00C707EC" w:rsidRDefault="00DD2BCB" w:rsidP="00DD2B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DD2BCB" w:rsidRPr="00C707EC" w:rsidRDefault="00DD2BCB" w:rsidP="00DD2B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DD2BCB" w:rsidRPr="00C707EC" w:rsidRDefault="00DD2BCB" w:rsidP="00DD2B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DD2BCB" w:rsidRPr="00C707EC" w:rsidTr="00F05509">
        <w:trPr>
          <w:trHeight w:val="895"/>
        </w:trPr>
        <w:tc>
          <w:tcPr>
            <w:tcW w:w="1157" w:type="dxa"/>
            <w:vMerge w:val="restart"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 w:val="restart"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F05509">
        <w:tc>
          <w:tcPr>
            <w:tcW w:w="1157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Pr="00C707EC" w:rsidRDefault="004B2A88" w:rsidP="00465E6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DD2BCB"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общедомовых сетей </w:t>
            </w:r>
            <w:r w:rsidR="00465E6C">
              <w:rPr>
                <w:rFonts w:ascii="Times New Roman" w:hAnsi="Times New Roman"/>
                <w:sz w:val="22"/>
                <w:szCs w:val="22"/>
              </w:rPr>
              <w:t>тепло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="009222D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D2BCB"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DD2BCB" w:rsidRPr="00C707EC" w:rsidRDefault="00CE745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графикку</w:t>
            </w:r>
            <w:proofErr w:type="spellEnd"/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F05509">
        <w:tc>
          <w:tcPr>
            <w:tcW w:w="1157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Pr="00C707EC" w:rsidRDefault="004B2A88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DD2BCB"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DD2BCB" w:rsidRPr="00C707EC" w:rsidRDefault="00DD2BCB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F05509">
        <w:tc>
          <w:tcPr>
            <w:tcW w:w="1157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B901CB" w:rsidRPr="00C707EC" w:rsidRDefault="004B2A8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="00DD2BCB"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F05509">
        <w:trPr>
          <w:trHeight w:val="1650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Текущий ремонт общедомового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емонт общедомовых сетей тепло-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B901CB" w:rsidRPr="00C707EC" w:rsidRDefault="00543B32" w:rsidP="006E472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E045CD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6E472A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</w:tr>
      <w:tr w:rsidR="000A364B" w:rsidRPr="00C707EC" w:rsidTr="00AB2282">
        <w:trPr>
          <w:trHeight w:val="1080"/>
        </w:trPr>
        <w:tc>
          <w:tcPr>
            <w:tcW w:w="1157" w:type="dxa"/>
          </w:tcPr>
          <w:p w:rsidR="008B3312" w:rsidRDefault="008B331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B3312" w:rsidRDefault="008B331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B3312" w:rsidRDefault="008B331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B3312" w:rsidRDefault="008B331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E2EA7" w:rsidRPr="00A522BE" w:rsidRDefault="00FE2EA7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0A364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B3312" w:rsidRDefault="008B331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и ремонт лифтов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0A364B" w:rsidRDefault="000A364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0A364B" w:rsidRPr="00B901CB" w:rsidRDefault="008B3312" w:rsidP="00AB2282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0A364B" w:rsidRDefault="000A364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E2EA7" w:rsidRDefault="00FE2EA7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8B3312" w:rsidRDefault="00FE2EA7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   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AB228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481CD1">
              <w:rPr>
                <w:rFonts w:ascii="Times New Roman" w:hAnsi="Times New Roman"/>
                <w:b/>
                <w:sz w:val="22"/>
                <w:szCs w:val="22"/>
              </w:rPr>
              <w:t>34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</w:t>
            </w:r>
          </w:p>
          <w:p w:rsidR="008B3312" w:rsidRDefault="008B3312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E2EA7" w:rsidRDefault="00FE2EA7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282" w:rsidRPr="00C707EC" w:rsidTr="00D11FFD">
        <w:trPr>
          <w:trHeight w:val="1260"/>
        </w:trPr>
        <w:tc>
          <w:tcPr>
            <w:tcW w:w="1157" w:type="dxa"/>
          </w:tcPr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Техническое освидетельствование </w:t>
            </w: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лифтов</w:t>
            </w: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D11FFD" w:rsidRDefault="00D11F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B2282" w:rsidRDefault="00AB2282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Один раз в год</w:t>
            </w:r>
          </w:p>
          <w:p w:rsidR="00AB2282" w:rsidRDefault="00AB2282" w:rsidP="000A364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</w:tcPr>
          <w:p w:rsidR="00AB2282" w:rsidRDefault="00AB2282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B2282" w:rsidRDefault="00AB2282" w:rsidP="00481CD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0,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481CD1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</w:tr>
      <w:tr w:rsidR="000A364B" w:rsidRPr="00C707EC" w:rsidTr="006B59BC">
        <w:trPr>
          <w:trHeight w:val="600"/>
        </w:trPr>
        <w:tc>
          <w:tcPr>
            <w:tcW w:w="1157" w:type="dxa"/>
          </w:tcPr>
          <w:p w:rsidR="000A364B" w:rsidRPr="00C707EC" w:rsidRDefault="000A364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0A364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14ED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Страхование лифтов</w:t>
            </w:r>
          </w:p>
        </w:tc>
        <w:tc>
          <w:tcPr>
            <w:tcW w:w="2536" w:type="dxa"/>
            <w:gridSpan w:val="2"/>
          </w:tcPr>
          <w:p w:rsidR="000A364B" w:rsidRDefault="000A364B" w:rsidP="000A364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Один раз в год</w:t>
            </w:r>
          </w:p>
        </w:tc>
        <w:tc>
          <w:tcPr>
            <w:tcW w:w="2235" w:type="dxa"/>
          </w:tcPr>
          <w:p w:rsidR="008C14ED" w:rsidRDefault="008C14ED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E2EA7" w:rsidRDefault="008C14ED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</w:t>
            </w:r>
            <w:r w:rsidR="00FE2EA7">
              <w:rPr>
                <w:rFonts w:ascii="Times New Roman" w:hAnsi="Times New Roman"/>
                <w:b/>
                <w:sz w:val="22"/>
                <w:szCs w:val="22"/>
              </w:rPr>
              <w:t xml:space="preserve">  0,03</w:t>
            </w:r>
          </w:p>
        </w:tc>
      </w:tr>
      <w:tr w:rsidR="006B59BC" w:rsidRPr="00C707EC" w:rsidTr="00F05509">
        <w:trPr>
          <w:trHeight w:val="765"/>
        </w:trPr>
        <w:tc>
          <w:tcPr>
            <w:tcW w:w="1157" w:type="dxa"/>
          </w:tcPr>
          <w:p w:rsidR="006B59BC" w:rsidRPr="00C707EC" w:rsidRDefault="006B59B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B59BC" w:rsidRDefault="006B59BC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59BC" w:rsidRDefault="006B59BC" w:rsidP="00481C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</w:t>
            </w:r>
            <w:r w:rsidR="00481CD1">
              <w:rPr>
                <w:rFonts w:ascii="Times New Roman" w:hAnsi="Times New Roman"/>
                <w:sz w:val="24"/>
                <w:szCs w:val="24"/>
              </w:rPr>
              <w:t>ИТП (отопление и горячее водоснабжение)</w:t>
            </w:r>
          </w:p>
        </w:tc>
        <w:tc>
          <w:tcPr>
            <w:tcW w:w="2536" w:type="dxa"/>
            <w:gridSpan w:val="2"/>
          </w:tcPr>
          <w:p w:rsidR="006B59BC" w:rsidRDefault="006B59BC" w:rsidP="000A364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6B59BC" w:rsidRDefault="006B59BC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537C3" w:rsidRDefault="00481CD1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  1,7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Pr="00C707EC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- </w:t>
            </w: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CD3E0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0,67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необх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 раз в год</w:t>
            </w: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DA664C" w:rsidRPr="00C707EC" w:rsidRDefault="00DA664C" w:rsidP="007A616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Утилизация ртутьсодержащих ламп светильников мест общего пользования (ртутная </w:t>
            </w:r>
            <w:proofErr w:type="spellStart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безопостность</w:t>
            </w:r>
            <w:proofErr w:type="spellEnd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</w:tcPr>
          <w:p w:rsidR="00DA664C" w:rsidRPr="00C707EC" w:rsidRDefault="00DA664C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0,28 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«Ртутная безопасность»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DA664C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</w:t>
            </w:r>
            <w:r w:rsidR="006E472A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3</w:t>
            </w: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1 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F05509">
        <w:trPr>
          <w:trHeight w:val="349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DA664C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Техническое обслуживание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повысительных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насосных станций</w:t>
            </w:r>
          </w:p>
          <w:p w:rsidR="00A522BE" w:rsidRPr="00C707EC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A522BE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481CD1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083E80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  <w:p w:rsidR="00DA664C" w:rsidRPr="00C707EC" w:rsidRDefault="00DA664C" w:rsidP="001670F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Договор с ООО «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Теплоэком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»</w:t>
            </w:r>
          </w:p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Обслуживание системы пожаротушения и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дымоудаления</w:t>
            </w:r>
            <w:proofErr w:type="spellEnd"/>
          </w:p>
        </w:tc>
        <w:tc>
          <w:tcPr>
            <w:tcW w:w="2536" w:type="dxa"/>
            <w:gridSpan w:val="2"/>
          </w:tcPr>
          <w:p w:rsidR="00DA664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  <w:p w:rsidR="000A27EE" w:rsidRPr="00C707EC" w:rsidRDefault="000A27EE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0A27EE" w:rsidRDefault="000A27EE" w:rsidP="00EB4A1D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1</w:t>
            </w:r>
            <w:r w:rsidR="00EB433E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,6</w:t>
            </w:r>
          </w:p>
          <w:p w:rsidR="00DA664C" w:rsidRPr="00C707EC" w:rsidRDefault="00DA664C" w:rsidP="00EB4A1D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Договор с ООО </w:t>
            </w:r>
            <w:proofErr w:type="spellStart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Анапский</w:t>
            </w:r>
            <w:proofErr w:type="spellEnd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ПКЦ «Электрон»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6193E" w:rsidRDefault="0056193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Обязательная проверка </w:t>
            </w:r>
            <w:proofErr w:type="spellStart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вентканалов</w:t>
            </w:r>
            <w:proofErr w:type="spellEnd"/>
          </w:p>
        </w:tc>
        <w:tc>
          <w:tcPr>
            <w:tcW w:w="2536" w:type="dxa"/>
            <w:gridSpan w:val="2"/>
          </w:tcPr>
          <w:p w:rsidR="0056193E" w:rsidRDefault="0056193E" w:rsidP="00331E32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4D306F" w:rsidP="004D306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раз</w:t>
            </w:r>
            <w:r w:rsidR="00331E32">
              <w:rPr>
                <w:rFonts w:ascii="Times New Roman" w:hAnsi="Times New Roman"/>
                <w:sz w:val="22"/>
                <w:szCs w:val="22"/>
              </w:rPr>
              <w:t xml:space="preserve">   в год</w:t>
            </w:r>
          </w:p>
        </w:tc>
        <w:tc>
          <w:tcPr>
            <w:tcW w:w="2235" w:type="dxa"/>
          </w:tcPr>
          <w:p w:rsidR="00DA664C" w:rsidRPr="00C707EC" w:rsidRDefault="00481CD1" w:rsidP="001670F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0,24</w:t>
            </w:r>
          </w:p>
          <w:p w:rsidR="00DA664C" w:rsidRPr="00C707EC" w:rsidRDefault="00DA664C" w:rsidP="00550384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Договор с ООО </w:t>
            </w:r>
            <w:proofErr w:type="spellStart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Анапский</w:t>
            </w:r>
            <w:proofErr w:type="spellEnd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ПКЦ «Электрон»</w:t>
            </w: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рием заявлений</w:t>
            </w:r>
            <w:proofErr w:type="gram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proofErr w:type="gramEnd"/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общедомовых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Pr="00C707EC" w:rsidRDefault="00586282" w:rsidP="008F3D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</w:tc>
        <w:tc>
          <w:tcPr>
            <w:tcW w:w="2235" w:type="dxa"/>
          </w:tcPr>
          <w:p w:rsidR="00DA664C" w:rsidRPr="00C707EC" w:rsidRDefault="00DA664C" w:rsidP="006E47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5,</w:t>
            </w:r>
            <w:r w:rsidR="006E472A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5</w:t>
            </w:r>
          </w:p>
        </w:tc>
      </w:tr>
      <w:tr w:rsidR="006B59BC" w:rsidRPr="00C707EC" w:rsidTr="006B59BC">
        <w:trPr>
          <w:trHeight w:val="997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6B59BC" w:rsidRDefault="009972D7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</w:t>
            </w:r>
          </w:p>
          <w:p w:rsidR="009972D7" w:rsidRPr="00E045CD" w:rsidRDefault="00E045CD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Итого:</w:t>
            </w:r>
          </w:p>
        </w:tc>
        <w:tc>
          <w:tcPr>
            <w:tcW w:w="2235" w:type="dxa"/>
          </w:tcPr>
          <w:p w:rsidR="006B59BC" w:rsidRDefault="006B59BC" w:rsidP="001670F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972D7" w:rsidRPr="00C707EC" w:rsidRDefault="00E045CD" w:rsidP="009972D7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20,73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734F61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734F61" w:rsidRDefault="00734F61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734F61" w:rsidRDefault="00734F61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bottom w:val="nil"/>
            </w:tcBorders>
          </w:tcPr>
          <w:p w:rsidR="00734F61" w:rsidRDefault="00734F61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bottom w:val="nil"/>
            </w:tcBorders>
          </w:tcPr>
          <w:p w:rsidR="00734F61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34F61" w:rsidRPr="00C707EC" w:rsidTr="00F05509">
        <w:trPr>
          <w:trHeight w:val="645"/>
        </w:trPr>
        <w:tc>
          <w:tcPr>
            <w:tcW w:w="1157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734F61" w:rsidRPr="00C707EC" w:rsidRDefault="00096AA3" w:rsidP="00E045C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</w:p>
        </w:tc>
      </w:tr>
      <w:tr w:rsidR="00236122" w:rsidRPr="00C707EC" w:rsidTr="00F05509">
        <w:trPr>
          <w:trHeight w:val="375"/>
        </w:trPr>
        <w:tc>
          <w:tcPr>
            <w:tcW w:w="1157" w:type="dxa"/>
            <w:tcBorders>
              <w:top w:val="single" w:sz="4" w:space="0" w:color="auto"/>
              <w:bottom w:val="nil"/>
            </w:tcBorders>
          </w:tcPr>
          <w:p w:rsidR="00236122" w:rsidRPr="00C707EC" w:rsidRDefault="00236122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vMerge w:val="restart"/>
            <w:tcBorders>
              <w:top w:val="single" w:sz="4" w:space="0" w:color="auto"/>
            </w:tcBorders>
          </w:tcPr>
          <w:p w:rsidR="00236122" w:rsidRDefault="00236122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36122" w:rsidRPr="00C707EC" w:rsidRDefault="00236122" w:rsidP="00C67C4E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auto"/>
              <w:bottom w:val="nil"/>
            </w:tcBorders>
          </w:tcPr>
          <w:p w:rsidR="00236122" w:rsidRDefault="00236122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36122" w:rsidRPr="00236122" w:rsidRDefault="00236122" w:rsidP="0023612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auto"/>
              <w:bottom w:val="nil"/>
            </w:tcBorders>
          </w:tcPr>
          <w:p w:rsidR="00236122" w:rsidRDefault="00236122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36122" w:rsidRPr="00C707EC" w:rsidRDefault="00236122" w:rsidP="00C67C4E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</w:t>
            </w:r>
          </w:p>
        </w:tc>
      </w:tr>
      <w:tr w:rsidR="00236122" w:rsidRPr="00C707EC" w:rsidTr="00F05509">
        <w:trPr>
          <w:trHeight w:val="750"/>
        </w:trPr>
        <w:tc>
          <w:tcPr>
            <w:tcW w:w="1157" w:type="dxa"/>
            <w:tcBorders>
              <w:top w:val="nil"/>
              <w:bottom w:val="single" w:sz="4" w:space="0" w:color="auto"/>
            </w:tcBorders>
          </w:tcPr>
          <w:p w:rsidR="00236122" w:rsidRDefault="00236122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36122" w:rsidRPr="00C707EC" w:rsidRDefault="00236122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vMerge/>
            <w:tcBorders>
              <w:bottom w:val="single" w:sz="4" w:space="0" w:color="auto"/>
            </w:tcBorders>
          </w:tcPr>
          <w:p w:rsidR="00236122" w:rsidRPr="00C707EC" w:rsidRDefault="00236122" w:rsidP="0023612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236122" w:rsidRDefault="00236122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C197D" w:rsidRPr="00C707EC" w:rsidRDefault="002C197D" w:rsidP="002C197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236122" w:rsidRDefault="00236122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36122" w:rsidRPr="00C707EC" w:rsidRDefault="00236122" w:rsidP="0023612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C197D" w:rsidRPr="00C707EC" w:rsidTr="00F05509">
        <w:trPr>
          <w:trHeight w:val="738"/>
        </w:trPr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2C197D" w:rsidRDefault="002C197D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197D" w:rsidRDefault="002C197D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C197D" w:rsidRPr="00C707EC" w:rsidRDefault="002C197D" w:rsidP="00CE7D4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</w:tcBorders>
          </w:tcPr>
          <w:p w:rsidR="002C197D" w:rsidRDefault="002C197D" w:rsidP="0023612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C197D" w:rsidRDefault="002C197D" w:rsidP="002C197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2C197D" w:rsidRDefault="002C197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C197D" w:rsidRDefault="002C197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DD2BCB" w:rsidRDefault="00DD2BCB" w:rsidP="00DD2BCB">
      <w:pPr>
        <w:widowControl w:val="0"/>
        <w:autoSpaceDE w:val="0"/>
        <w:autoSpaceDN w:val="0"/>
        <w:adjustRightInd w:val="0"/>
        <w:spacing w:line="720" w:lineRule="auto"/>
        <w:ind w:left="1276"/>
        <w:rPr>
          <w:rFonts w:ascii="Times New Roman" w:hAnsi="Times New Roman"/>
          <w:b/>
          <w:sz w:val="24"/>
          <w:szCs w:val="24"/>
        </w:rPr>
      </w:pPr>
    </w:p>
    <w:p w:rsidR="009B3865" w:rsidRPr="009B3865" w:rsidRDefault="009B3865" w:rsidP="009B3865">
      <w:pPr>
        <w:pStyle w:val="Style2"/>
        <w:widowControl/>
        <w:spacing w:before="77" w:line="360" w:lineRule="auto"/>
        <w:rPr>
          <w:rStyle w:val="FontStyle17"/>
          <w:sz w:val="28"/>
          <w:szCs w:val="28"/>
        </w:rPr>
      </w:pPr>
      <w:r w:rsidRPr="009B3865">
        <w:rPr>
          <w:rStyle w:val="FontStyle17"/>
          <w:sz w:val="28"/>
          <w:szCs w:val="28"/>
        </w:rPr>
        <w:t>Директор ООО «УК Славянский дом»_____________________ /</w:t>
      </w:r>
      <w:proofErr w:type="spellStart"/>
      <w:r w:rsidRPr="009B3865">
        <w:rPr>
          <w:rStyle w:val="FontStyle17"/>
          <w:sz w:val="28"/>
          <w:szCs w:val="28"/>
        </w:rPr>
        <w:t>Косовец</w:t>
      </w:r>
      <w:proofErr w:type="spellEnd"/>
      <w:r w:rsidRPr="009B3865">
        <w:rPr>
          <w:rStyle w:val="FontStyle17"/>
          <w:sz w:val="28"/>
          <w:szCs w:val="28"/>
        </w:rPr>
        <w:t xml:space="preserve"> Т.И./</w:t>
      </w:r>
    </w:p>
    <w:p w:rsidR="009B3865" w:rsidRDefault="009B3865" w:rsidP="009B386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633BF" w:rsidRPr="00DD2BCB" w:rsidRDefault="00DD2BCB" w:rsidP="009B386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D2BCB">
        <w:rPr>
          <w:rFonts w:ascii="Times New Roman" w:hAnsi="Times New Roman"/>
          <w:sz w:val="24"/>
          <w:szCs w:val="24"/>
        </w:rPr>
        <w:t xml:space="preserve">Главный бухгалтер _____________________ </w:t>
      </w:r>
      <w:proofErr w:type="spellStart"/>
      <w:r w:rsidR="001D3EEF">
        <w:rPr>
          <w:rFonts w:ascii="Times New Roman" w:hAnsi="Times New Roman"/>
          <w:sz w:val="24"/>
          <w:szCs w:val="24"/>
        </w:rPr>
        <w:t>Запорожцева</w:t>
      </w:r>
      <w:proofErr w:type="spellEnd"/>
      <w:r w:rsidR="001D3EEF">
        <w:rPr>
          <w:rFonts w:ascii="Times New Roman" w:hAnsi="Times New Roman"/>
          <w:sz w:val="24"/>
          <w:szCs w:val="24"/>
        </w:rPr>
        <w:t xml:space="preserve"> М.А.</w:t>
      </w:r>
    </w:p>
    <w:p w:rsidR="00DD2BCB" w:rsidRDefault="00DD2BCB" w:rsidP="00DD2BCB">
      <w:pPr>
        <w:jc w:val="both"/>
        <w:rPr>
          <w:rFonts w:ascii="Times New Roman" w:hAnsi="Times New Roman"/>
          <w:b/>
          <w:sz w:val="24"/>
          <w:szCs w:val="24"/>
        </w:rPr>
      </w:pPr>
    </w:p>
    <w:p w:rsidR="00DD2BCB" w:rsidRPr="00DD2BCB" w:rsidRDefault="00DD2BCB" w:rsidP="00DD2BCB">
      <w:pPr>
        <w:jc w:val="both"/>
        <w:rPr>
          <w:rFonts w:ascii="Times New Roman" w:hAnsi="Times New Roman"/>
          <w:sz w:val="24"/>
          <w:szCs w:val="24"/>
        </w:rPr>
      </w:pPr>
      <w:r w:rsidRPr="00DD2BCB">
        <w:rPr>
          <w:rFonts w:ascii="Times New Roman" w:hAnsi="Times New Roman"/>
          <w:sz w:val="24"/>
          <w:szCs w:val="24"/>
        </w:rPr>
        <w:t xml:space="preserve">Собственник, </w:t>
      </w:r>
      <w:proofErr w:type="spellStart"/>
      <w:r w:rsidRPr="00DD2BCB">
        <w:rPr>
          <w:rFonts w:ascii="Times New Roman" w:hAnsi="Times New Roman"/>
          <w:sz w:val="24"/>
          <w:szCs w:val="24"/>
        </w:rPr>
        <w:t>кв</w:t>
      </w:r>
      <w:proofErr w:type="spellEnd"/>
      <w:r w:rsidRPr="00DD2BCB">
        <w:rPr>
          <w:rFonts w:ascii="Times New Roman" w:hAnsi="Times New Roman"/>
          <w:sz w:val="24"/>
          <w:szCs w:val="24"/>
        </w:rPr>
        <w:t>.№______дома №</w:t>
      </w:r>
      <w:r w:rsidR="00D97341">
        <w:rPr>
          <w:rFonts w:ascii="Times New Roman" w:hAnsi="Times New Roman"/>
          <w:sz w:val="24"/>
          <w:szCs w:val="24"/>
        </w:rPr>
        <w:t xml:space="preserve">114 корпус 1 по ул. Владимирская </w:t>
      </w:r>
      <w:r w:rsidRPr="00DD2BCB">
        <w:rPr>
          <w:rFonts w:ascii="Times New Roman" w:hAnsi="Times New Roman"/>
          <w:sz w:val="24"/>
          <w:szCs w:val="24"/>
        </w:rPr>
        <w:t xml:space="preserve"> г-к Анапа</w:t>
      </w:r>
    </w:p>
    <w:p w:rsidR="00DD2BCB" w:rsidRPr="00DD2BCB" w:rsidRDefault="00DD2BCB" w:rsidP="00DD2BCB">
      <w:pPr>
        <w:jc w:val="both"/>
        <w:rPr>
          <w:rFonts w:ascii="Times New Roman" w:hAnsi="Times New Roman"/>
          <w:sz w:val="24"/>
          <w:szCs w:val="24"/>
        </w:rPr>
      </w:pPr>
    </w:p>
    <w:p w:rsidR="00DD2BCB" w:rsidRPr="00DD2BCB" w:rsidRDefault="00DD2BCB" w:rsidP="00DD2BCB">
      <w:pPr>
        <w:jc w:val="both"/>
        <w:rPr>
          <w:rFonts w:ascii="Times New Roman" w:hAnsi="Times New Roman"/>
          <w:sz w:val="24"/>
          <w:szCs w:val="24"/>
        </w:rPr>
      </w:pPr>
    </w:p>
    <w:p w:rsidR="00DD2BCB" w:rsidRPr="00DD2BCB" w:rsidRDefault="00DD2BCB" w:rsidP="00DD2BCB">
      <w:pPr>
        <w:jc w:val="both"/>
        <w:rPr>
          <w:rFonts w:ascii="Times New Roman" w:hAnsi="Times New Roman"/>
          <w:sz w:val="24"/>
          <w:szCs w:val="24"/>
        </w:rPr>
      </w:pPr>
      <w:r w:rsidRPr="00DD2BCB">
        <w:rPr>
          <w:rFonts w:ascii="Times New Roman" w:hAnsi="Times New Roman"/>
          <w:sz w:val="24"/>
          <w:szCs w:val="24"/>
        </w:rPr>
        <w:t>Подпись:_______________/________________________________________________/</w:t>
      </w:r>
    </w:p>
    <w:p w:rsidR="00DD2BCB" w:rsidRPr="00DD2BCB" w:rsidRDefault="00DD2BCB" w:rsidP="00DD2BCB">
      <w:pPr>
        <w:jc w:val="both"/>
        <w:rPr>
          <w:rFonts w:ascii="Times New Roman" w:hAnsi="Times New Roman"/>
          <w:sz w:val="24"/>
          <w:szCs w:val="24"/>
        </w:rPr>
      </w:pPr>
      <w:r w:rsidRPr="00DD2BCB">
        <w:rPr>
          <w:rFonts w:ascii="Times New Roman" w:hAnsi="Times New Roman"/>
          <w:sz w:val="24"/>
          <w:szCs w:val="24"/>
        </w:rPr>
        <w:t xml:space="preserve">                                                  Ф.И.О.</w:t>
      </w:r>
    </w:p>
    <w:p w:rsidR="00DD2BCB" w:rsidRDefault="00DD2BCB" w:rsidP="00DD2BCB"/>
    <w:sectPr w:rsidR="00DD2BCB" w:rsidSect="002616EE">
      <w:headerReference w:type="default" r:id="rId9"/>
      <w:footerReference w:type="default" r:id="rId10"/>
      <w:pgSz w:w="11906" w:h="16838"/>
      <w:pgMar w:top="113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341" w:rsidRDefault="00D97341" w:rsidP="002F204F">
      <w:r>
        <w:separator/>
      </w:r>
    </w:p>
  </w:endnote>
  <w:endnote w:type="continuationSeparator" w:id="0">
    <w:p w:rsidR="00D97341" w:rsidRDefault="00D97341" w:rsidP="002F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341" w:rsidRPr="00660F42" w:rsidRDefault="00D97341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341" w:rsidRDefault="00D97341" w:rsidP="002F204F">
      <w:r>
        <w:separator/>
      </w:r>
    </w:p>
  </w:footnote>
  <w:footnote w:type="continuationSeparator" w:id="0">
    <w:p w:rsidR="00D97341" w:rsidRDefault="00D97341" w:rsidP="002F2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341" w:rsidRDefault="00D97341" w:rsidP="002F204F">
    <w:pPr>
      <w:pStyle w:val="a3"/>
      <w:jc w:val="center"/>
    </w:pPr>
  </w:p>
  <w:p w:rsidR="00D97341" w:rsidRDefault="00D9734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04F"/>
    <w:rsid w:val="000268E6"/>
    <w:rsid w:val="00057A3B"/>
    <w:rsid w:val="00083E80"/>
    <w:rsid w:val="00096AA3"/>
    <w:rsid w:val="000A27EE"/>
    <w:rsid w:val="000A364B"/>
    <w:rsid w:val="000A566E"/>
    <w:rsid w:val="000B4205"/>
    <w:rsid w:val="00110066"/>
    <w:rsid w:val="00111E06"/>
    <w:rsid w:val="0016203E"/>
    <w:rsid w:val="0016326C"/>
    <w:rsid w:val="001670FF"/>
    <w:rsid w:val="001B1A42"/>
    <w:rsid w:val="001C2E88"/>
    <w:rsid w:val="001D3EEF"/>
    <w:rsid w:val="001F3EEF"/>
    <w:rsid w:val="00236122"/>
    <w:rsid w:val="00241DBE"/>
    <w:rsid w:val="002616EE"/>
    <w:rsid w:val="002772AB"/>
    <w:rsid w:val="002835AC"/>
    <w:rsid w:val="002C07A3"/>
    <w:rsid w:val="002C197D"/>
    <w:rsid w:val="002D7213"/>
    <w:rsid w:val="002D76A9"/>
    <w:rsid w:val="002F204F"/>
    <w:rsid w:val="00331E32"/>
    <w:rsid w:val="003346B1"/>
    <w:rsid w:val="003744A2"/>
    <w:rsid w:val="003840C6"/>
    <w:rsid w:val="003B4D6C"/>
    <w:rsid w:val="003C19BE"/>
    <w:rsid w:val="004277EF"/>
    <w:rsid w:val="004633BF"/>
    <w:rsid w:val="00465E6C"/>
    <w:rsid w:val="00466D84"/>
    <w:rsid w:val="00481CD1"/>
    <w:rsid w:val="00484E28"/>
    <w:rsid w:val="004B2A88"/>
    <w:rsid w:val="004D306F"/>
    <w:rsid w:val="004E2F4C"/>
    <w:rsid w:val="004F0A67"/>
    <w:rsid w:val="005300D7"/>
    <w:rsid w:val="00543B32"/>
    <w:rsid w:val="00550384"/>
    <w:rsid w:val="00552F14"/>
    <w:rsid w:val="0056193E"/>
    <w:rsid w:val="00567A09"/>
    <w:rsid w:val="00586282"/>
    <w:rsid w:val="005A27A9"/>
    <w:rsid w:val="00615871"/>
    <w:rsid w:val="0064529C"/>
    <w:rsid w:val="00660F42"/>
    <w:rsid w:val="00663678"/>
    <w:rsid w:val="00667589"/>
    <w:rsid w:val="00694AC9"/>
    <w:rsid w:val="006B59BC"/>
    <w:rsid w:val="006D1DE2"/>
    <w:rsid w:val="006E472A"/>
    <w:rsid w:val="007028A2"/>
    <w:rsid w:val="00713A88"/>
    <w:rsid w:val="00734F61"/>
    <w:rsid w:val="00764C6C"/>
    <w:rsid w:val="007A6161"/>
    <w:rsid w:val="007A7AF7"/>
    <w:rsid w:val="007E2550"/>
    <w:rsid w:val="007F65A7"/>
    <w:rsid w:val="00832ED7"/>
    <w:rsid w:val="00837DFC"/>
    <w:rsid w:val="0086274D"/>
    <w:rsid w:val="008B3312"/>
    <w:rsid w:val="008B5659"/>
    <w:rsid w:val="008B58E4"/>
    <w:rsid w:val="008C14ED"/>
    <w:rsid w:val="008F318D"/>
    <w:rsid w:val="008F3D8B"/>
    <w:rsid w:val="00921B96"/>
    <w:rsid w:val="009222D0"/>
    <w:rsid w:val="009573D1"/>
    <w:rsid w:val="009972D7"/>
    <w:rsid w:val="009B3865"/>
    <w:rsid w:val="009C51CE"/>
    <w:rsid w:val="009D6A3B"/>
    <w:rsid w:val="009E78E1"/>
    <w:rsid w:val="00A0174C"/>
    <w:rsid w:val="00A06216"/>
    <w:rsid w:val="00A23AB5"/>
    <w:rsid w:val="00A4268B"/>
    <w:rsid w:val="00A522BE"/>
    <w:rsid w:val="00A7340B"/>
    <w:rsid w:val="00A82573"/>
    <w:rsid w:val="00AA0E34"/>
    <w:rsid w:val="00AB2282"/>
    <w:rsid w:val="00B02135"/>
    <w:rsid w:val="00B901CB"/>
    <w:rsid w:val="00B92CE0"/>
    <w:rsid w:val="00B94ECE"/>
    <w:rsid w:val="00BC4D5E"/>
    <w:rsid w:val="00BD33CD"/>
    <w:rsid w:val="00BD5173"/>
    <w:rsid w:val="00BE4FC8"/>
    <w:rsid w:val="00C519FD"/>
    <w:rsid w:val="00C537C3"/>
    <w:rsid w:val="00C5787F"/>
    <w:rsid w:val="00C67C4E"/>
    <w:rsid w:val="00C707EC"/>
    <w:rsid w:val="00CA3A6A"/>
    <w:rsid w:val="00CA3F27"/>
    <w:rsid w:val="00CB3964"/>
    <w:rsid w:val="00CD3E07"/>
    <w:rsid w:val="00CE7454"/>
    <w:rsid w:val="00CE7D41"/>
    <w:rsid w:val="00D10C88"/>
    <w:rsid w:val="00D11FFD"/>
    <w:rsid w:val="00D97341"/>
    <w:rsid w:val="00DA2476"/>
    <w:rsid w:val="00DA3477"/>
    <w:rsid w:val="00DA49FF"/>
    <w:rsid w:val="00DA664C"/>
    <w:rsid w:val="00DC35C5"/>
    <w:rsid w:val="00DD2BCB"/>
    <w:rsid w:val="00DD4693"/>
    <w:rsid w:val="00E045CD"/>
    <w:rsid w:val="00E968F3"/>
    <w:rsid w:val="00E97D7D"/>
    <w:rsid w:val="00EB433E"/>
    <w:rsid w:val="00EB4A1D"/>
    <w:rsid w:val="00EE55B8"/>
    <w:rsid w:val="00EE638D"/>
    <w:rsid w:val="00F02948"/>
    <w:rsid w:val="00F05509"/>
    <w:rsid w:val="00F35246"/>
    <w:rsid w:val="00F94B08"/>
    <w:rsid w:val="00FA6D01"/>
    <w:rsid w:val="00FB7C3F"/>
    <w:rsid w:val="00FE2EA7"/>
    <w:rsid w:val="00FE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9B3865"/>
    <w:pPr>
      <w:widowControl w:val="0"/>
      <w:autoSpaceDE w:val="0"/>
      <w:autoSpaceDN w:val="0"/>
      <w:adjustRightInd w:val="0"/>
      <w:spacing w:line="284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9B3865"/>
    <w:rPr>
      <w:rFonts w:ascii="Times New Roman" w:hAnsi="Times New Roman" w:cs="Times New Roman" w:hint="default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9B3865"/>
    <w:pPr>
      <w:widowControl w:val="0"/>
      <w:autoSpaceDE w:val="0"/>
      <w:autoSpaceDN w:val="0"/>
      <w:adjustRightInd w:val="0"/>
      <w:spacing w:line="284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9B3865"/>
    <w:rPr>
      <w:rFonts w:ascii="Times New Roman" w:hAnsi="Times New Roman" w:cs="Times New Roman" w:hint="defaul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0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E49A6-E591-482B-BC58-913C8260F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1919</TotalTime>
  <Pages>3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Александра</cp:lastModifiedBy>
  <cp:revision>50</cp:revision>
  <cp:lastPrinted>2019-09-16T12:03:00Z</cp:lastPrinted>
  <dcterms:created xsi:type="dcterms:W3CDTF">2016-05-11T10:43:00Z</dcterms:created>
  <dcterms:modified xsi:type="dcterms:W3CDTF">2019-09-16T12:03:00Z</dcterms:modified>
</cp:coreProperties>
</file>